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c0a92977029c4f09" /></Relationships>
</file>

<file path=word/document.xml><?xml version="1.0" encoding="utf-8"?>
<w:document xmlns:w="http://schemas.openxmlformats.org/wordprocessingml/2006/main">
  <w:body>
    <w:tbl>
      <w:tblPr>
        <w:tblW w:w="9000" w:type="dxa"/>
        <w:tblBorders>
          <w:top w:val="nil"/>
          <w:bottom w:val="nil"/>
          <w:left w:val="nil"/>
          <w:right w:val="nil"/>
          <w:insideH w:val="nil"/>
          <w:insideV w:val="nil"/>
        </w:tblBorders>
        <w:tblCellSpacing w:w="60" w:type="dxa"/>
        <w:shd w:val="clear" w:color="auto" w:fill="E7F0F9"/>
      </w:tblPr>
      <w:tblGrid>
        <w:gridCol w:w="1200"/>
        <w:gridCol w:w="4500"/>
      </w:tblGrid>
      <w:tr>
        <w:tc>
          <w:tcPr>
            <w:tcW w:w="1200" w:type="pct"/>
            <w:shd w:val="clear" w:color="auto" w:fill="E7F0F9"/>
          </w:tcPr>
          <w:p>
            <w:pPr>
              <w:spacing w:before="0" w:after="0" w:line="240" w:lineRule="auto"/>
              <w:jc w:val="left"/>
            </w:pPr>
            <w:r>
              <w:rPr>
                <w:b/>
              </w:rPr>
              <w:t xml:space="preserve">RKP broj</w:t>
            </w:r>
          </w:p>
        </w:tc>
        <w:tc>
          <w:tcPr>
            <w:shd w:val="clear" w:color="auto" w:fill="E7F0F9"/>
          </w:tcPr>
          <w:p>
            <w:pPr>
              <w:spacing w:before="0" w:after="0" w:line="240" w:lineRule="auto"/>
              <w:jc w:val="left"/>
            </w:pPr>
            <w:r>
              <w:t xml:space="preserve">9626</w:t>
            </w:r>
          </w:p>
        </w:tc>
      </w:tr>
      <w:tr>
        <w:tc>
          <w:tcPr>
            <w:tcW w:w="1200" w:type="pct"/>
            <w:shd w:val="clear" w:color="auto" w:fill="E7F0F9"/>
          </w:tcPr>
          <w:p>
            <w:pPr>
              <w:spacing w:before="0" w:after="0" w:line="240" w:lineRule="auto"/>
              <w:jc w:val="left"/>
            </w:pPr>
            <w:r>
              <w:rPr>
                <w:b/>
              </w:rPr>
              <w:t xml:space="preserve">Naziv obveznika</w:t>
            </w:r>
          </w:p>
        </w:tc>
        <w:tc>
          <w:tcPr>
            <w:shd w:val="clear" w:color="auto" w:fill="E7F0F9"/>
          </w:tcPr>
          <w:p>
            <w:pPr>
              <w:spacing w:before="0" w:after="0" w:line="240" w:lineRule="auto"/>
              <w:jc w:val="left"/>
            </w:pPr>
            <w:r>
              <w:t xml:space="preserve">OSNOVNA ŠKOLA EUGENA KUMIČIĆA</w:t>
            </w:r>
          </w:p>
        </w:tc>
      </w:tr>
      <w:tr>
        <w:tc>
          <w:tcPr>
            <w:tcW w:w="1200" w:type="pct"/>
            <w:shd w:val="clear" w:color="auto" w:fill="E7F0F9"/>
          </w:tcPr>
          <w:p>
            <w:pPr>
              <w:spacing w:before="0" w:after="0" w:line="240" w:lineRule="auto"/>
              <w:jc w:val="left"/>
            </w:pPr>
            <w:r>
              <w:rPr>
                <w:b/>
              </w:rPr>
              <w:t xml:space="preserve">Razina</w:t>
            </w:r>
          </w:p>
        </w:tc>
        <w:tc>
          <w:tcPr>
            <w:shd w:val="clear" w:color="auto" w:fill="E7F0F9"/>
          </w:tcPr>
          <w:p>
            <w:pPr>
              <w:spacing w:before="0" w:after="0" w:line="240" w:lineRule="auto"/>
              <w:jc w:val="left"/>
            </w:pPr>
            <w:r>
              <w:t xml:space="preserve">31</w:t>
            </w:r>
          </w:p>
        </w:tc>
      </w:tr>
    </w:tbl>
    <w:p>
      <w:r>
        <w:br/>
      </w:r>
    </w:p>
    <w:p>
      <w:pPr>
        <w:jc w:val="center"/>
        <w:pStyle w:val="Normal"/>
        <w:spacing w:line="240" w:lineRule="auto"/>
      </w:pPr>
      <w:r>
        <w:rPr>
          <w:b/>
          <w:sz w:val="28"/>
          <w:rFonts w:ascii="Times New Roman" w:hAnsi="Times New Roman"/>
        </w:rPr>
        <w:t xml:space="preserve">BILJEŠKE UZ FINANCIJSKE IZVJEŠTAJE</w:t>
      </w:r>
    </w:p>
    <w:p>
      <w:pPr>
        <w:jc w:val="center"/>
        <w:pStyle w:val="Normal"/>
        <w:spacing w:line="240" w:lineRule="auto"/>
      </w:pPr>
      <w:r>
        <w:rPr>
          <w:b/>
          <w:sz w:val="28"/>
          <w:rFonts w:ascii="Times New Roman" w:hAnsi="Times New Roman"/>
        </w:rPr>
        <w:t xml:space="preserve">ZA RAZDOBLJE</w:t>
      </w:r>
    </w:p>
    <w:p>
      <w:pPr>
        <w:jc w:val="center"/>
        <w:pStyle w:val="Normal"/>
        <w:spacing w:line="240" w:lineRule="auto"/>
      </w:pPr>
      <w:r>
        <w:rPr>
          <w:b/>
          <w:sz w:val="28"/>
          <w:rFonts w:ascii="Times New Roman" w:hAnsi="Times New Roman"/>
        </w:rPr>
        <w:t xml:space="preserve">I - XII 2025.</w:t>
      </w:r>
    </w:p>
    <w:p/>
    <w:p>
      <w:pPr>
        <w:jc w:val="center"/>
        <w:pStyle w:val="Normal"/>
        <w:spacing w:line="240" w:lineRule="auto"/>
        <w:keepNext/>
      </w:pPr>
      <w:r>
        <w:rPr>
          <w:b/>
          <w:sz w:val="28"/>
          <w:rFonts w:ascii="Times New Roman" w:hAnsi="Times New Roman"/>
        </w:rPr>
        <w:t xml:space="preserve">Izvještaj o prihodima i rashodima, primicima i izdacima</w:t>
      </w:r>
    </w:p>
    <w:p>
      <w:pPr>
        <w:jc w:val="center"/>
        <w:pStyle w:val="Normal"/>
        <w:spacing w:line="240" w:lineRule="auto"/>
        <w:keepNext/>
      </w:pPr>
      <w:r>
        <w:rPr>
          <w:sz w:val="28"/>
          <w:rFonts w:ascii="Times New Roman" w:hAnsi="Times New Roman"/>
        </w:rPr>
        <w:t xml:space="preserve">Bilješka 1.</w:t>
      </w:r>
    </w:p>
    <w:tbl>
      <w:tblPr>
        <w:tblBorders>
          <w:top w:val="single" w:color="BABABA" w:sz="12"/>
          <w:bottom w:val="single" w:color="BABABA" w:sz="12"/>
          <w:left w:val="single" w:color="BABABA" w:sz="12"/>
          <w:right w:val="single" w:color="BABABA" w:sz="12"/>
          <w:insideH w:val="single" w:color="BABABA" w:sz="8"/>
          <w:insideV w:val="single" w:color="DADADA" w:sz="8"/>
        </w:tblBorders>
        <w:tblW w:w="0" w:type="auto"/>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2.625.983,18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2.794.430,63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106,4</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2.555.828,51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3.015.809,62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118,0</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POSLOVANJA (šifre Z005-6)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221.378,99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45.738,25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43.041,02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94,1</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OD NEFINANCIJSKE IMOVINE (šifre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45.738,25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43.041,02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94,1</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financijske imovine i zaduživanja (šifre 81+82+83+84+85)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VIŠAK/MANJAK PRIMITAKA OD FINANCIJSKE IMOVINE I ZADUŽIVANJA (šifre 8-5, 5-8)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X003, Y003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I PRIMITAKA (šifre Y345-X678)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264.420,01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bl>
    <w:p>
      <w:pPr>
        <w:spacing w:before="0" w:after="0"/>
      </w:pPr>
    </w:p>
    <w:p>
      <w:r>
        <w:t xml:space="preserve">U razdoblju od 1. siječnja do 31. prosinca 2025. godine ostvaren je manjak prihoda, najvećim djelom zbog obračunatih plaća 12.mj. 2025, obračunatih naknada materijalnih prava zaposlenika 12. mjeseca 2025, rashoda za školsku prehranu za 12, mjesec 2025. godine, materijalni rashodi za 12. mjesec 2025. godine koji se financiranju iz decentraliziranih sredstava. Za sve navedene rashode prihod će biti u mjesecu siječnju 2026. godine</w:t>
      </w:r>
    </w:p>
    <w:p>
      <w:r>
        <w:br/>
      </w:r>
    </w:p>
    <w:p>
      <w:pPr>
        <w:jc w:val="center"/>
        <w:pStyle w:val="Normal"/>
        <w:spacing w:line="240" w:lineRule="auto"/>
        <w:keepNext/>
      </w:pPr>
      <w:r>
        <w:rPr>
          <w:sz w:val="28"/>
          <w:rFonts w:ascii="Times New Roman" w:hAnsi="Times New Roman"/>
        </w:rPr>
        <w:t xml:space="preserve">Bilješka 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Pomoći temeljem prijenosa EU sredstava (šifre 6381+6382)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88.571,75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70.151,45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79,2</w:t>
            </w:r>
          </w:p>
        </w:tc>
      </w:tr>
    </w:tbl>
    <w:p>
      <w:pPr>
        <w:spacing w:before="0" w:after="0"/>
      </w:pPr>
    </w:p>
    <w:p>
      <w:r>
        <w:t xml:space="preserve">Na stavci Pomoći temeljem prijenosa EU sredstava došlo je smanjenja jer smo u prošloj godini imali više zaposlenih PUN u odnosu na ovu godinu</w:t>
      </w:r>
    </w:p>
    <w:p/>
    <w:p>
      <w:pPr>
        <w:jc w:val="center"/>
        <w:pStyle w:val="Normal"/>
        <w:spacing w:line="240" w:lineRule="auto"/>
        <w:keepNext/>
      </w:pPr>
      <w:r>
        <w:rPr>
          <w:sz w:val="28"/>
          <w:rFonts w:ascii="Times New Roman" w:hAnsi="Times New Roman"/>
        </w:rPr>
        <w:t xml:space="preserve">Bilješka 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6615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pruženih usluga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6615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10.261,55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7.614,86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74,2</w:t>
            </w:r>
          </w:p>
        </w:tc>
      </w:tr>
    </w:tbl>
    <w:p>
      <w:pPr>
        <w:spacing w:before="0" w:after="0"/>
      </w:pPr>
    </w:p>
    <w:p>
      <w:r>
        <w:t xml:space="preserve">U prošloj godini smo imali više prihoda od pruženih usluga odnosno više smo imali najma školskog prostora a prihod knjižimo na ovoj stavci</w:t>
      </w:r>
    </w:p>
    <w:p/>
    <w:p>
      <w:pPr>
        <w:jc w:val="center"/>
        <w:pStyle w:val="Normal"/>
        <w:spacing w:line="240" w:lineRule="auto"/>
        <w:keepNext/>
      </w:pPr>
      <w:r>
        <w:rPr>
          <w:sz w:val="28"/>
          <w:rFonts w:ascii="Times New Roman" w:hAnsi="Times New Roman"/>
        </w:rPr>
        <w:t xml:space="preserve">Bilješka 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Plaće za redovan rad</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1.584.401,29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1.841.409,72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116,2</w:t>
            </w:r>
          </w:p>
        </w:tc>
      </w:tr>
    </w:tbl>
    <w:p>
      <w:pPr>
        <w:spacing w:before="0" w:after="0"/>
      </w:pPr>
    </w:p>
    <w:p>
      <w:r>
        <w:t xml:space="preserve">Povećanje u odnosu na prethodnu godinu je u povećanju koeficijenata i osnovice plaće djelatnika</w:t>
      </w:r>
    </w:p>
    <w:p/>
    <w:p>
      <w:pPr>
        <w:jc w:val="center"/>
        <w:pStyle w:val="Normal"/>
        <w:spacing w:line="240" w:lineRule="auto"/>
        <w:keepNext/>
      </w:pPr>
      <w:r>
        <w:rPr>
          <w:sz w:val="28"/>
          <w:rFonts w:ascii="Times New Roman" w:hAnsi="Times New Roman"/>
        </w:rPr>
        <w:t xml:space="preserve">Bilješka 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Stručno usavršavanje zaposlenika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18.955,00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38.750,00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204,4</w:t>
            </w:r>
          </w:p>
        </w:tc>
      </w:tr>
    </w:tbl>
    <w:p>
      <w:pPr>
        <w:spacing w:before="0" w:after="0"/>
      </w:pPr>
    </w:p>
    <w:p>
      <w:r>
        <w:t xml:space="preserve">Stručno usavršavanje zaposelnika odnosi se na projekt Erasmus</w:t>
      </w:r>
    </w:p>
    <w:p/>
    <w:p>
      <w:pPr>
        <w:jc w:val="center"/>
        <w:pStyle w:val="Normal"/>
        <w:spacing w:line="240" w:lineRule="auto"/>
        <w:keepNext/>
      </w:pPr>
      <w:r>
        <w:rPr>
          <w:sz w:val="28"/>
          <w:rFonts w:ascii="Times New Roman" w:hAnsi="Times New Roman"/>
        </w:rPr>
        <w:t xml:space="preserve">Bilješka 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Službena, radna i zaštitna odjeća i obuća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220,30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491,09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222,9</w:t>
            </w:r>
          </w:p>
        </w:tc>
      </w:tr>
    </w:tbl>
    <w:p>
      <w:pPr>
        <w:spacing w:before="0" w:after="0"/>
      </w:pPr>
    </w:p>
    <w:p>
      <w:r>
        <w:t xml:space="preserve">Povećanje u odnosu na prošlu godinu je iz razloga nabavke radne odjeće i obuće novim zaposlenicima u školskoj kuhinji</w:t>
      </w:r>
    </w:p>
    <w:p/>
    <w:p>
      <w:pPr>
        <w:jc w:val="center"/>
        <w:pStyle w:val="Normal"/>
        <w:spacing w:line="240" w:lineRule="auto"/>
        <w:keepNext/>
      </w:pPr>
      <w:r>
        <w:rPr>
          <w:sz w:val="28"/>
          <w:rFonts w:ascii="Times New Roman" w:hAnsi="Times New Roman"/>
        </w:rPr>
        <w:t xml:space="preserve">Bilješka 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Usluge tekućeg i investicijskog održavanja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9.634,45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28.831,89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299,3</w:t>
            </w:r>
          </w:p>
        </w:tc>
      </w:tr>
    </w:tbl>
    <w:p>
      <w:pPr>
        <w:spacing w:before="0" w:after="0"/>
      </w:pPr>
    </w:p>
    <w:p>
      <w:r>
        <w:t xml:space="preserve">Povećanje u odnosu na prošlu godinu je iz razloga što smo radili na rekonstrukciji školskog razglasa i ugradnje elektronskog zvona</w:t>
      </w:r>
    </w:p>
    <w:p/>
    <w:p>
      <w:pPr>
        <w:jc w:val="center"/>
        <w:pStyle w:val="Normal"/>
        <w:spacing w:line="240" w:lineRule="auto"/>
        <w:keepNext/>
      </w:pPr>
      <w:r>
        <w:rPr>
          <w:sz w:val="28"/>
          <w:rFonts w:ascii="Times New Roman" w:hAnsi="Times New Roman"/>
        </w:rPr>
        <w:t xml:space="preserve">Bilješka 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Intelektualne i osobne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211,1</w:t>
            </w:r>
          </w:p>
        </w:tc>
      </w:tr>
    </w:tbl>
    <w:p>
      <w:pPr>
        <w:spacing w:before="0" w:after="0"/>
      </w:pPr>
    </w:p>
    <w:p>
      <w:r>
        <w:t xml:space="preserve">Zbog realizacije projekta angažiran je vanjski stručnjak koji je nastavnicima održao edukaciju, te su troškovi u ovoj godini povećani</w:t>
      </w:r>
    </w:p>
    <w:p/>
    <w:p>
      <w:pPr>
        <w:jc w:val="center"/>
        <w:pStyle w:val="Normal"/>
        <w:spacing w:line="240" w:lineRule="auto"/>
        <w:keepNext/>
      </w:pPr>
      <w:r>
        <w:rPr>
          <w:sz w:val="28"/>
          <w:rFonts w:ascii="Times New Roman" w:hAnsi="Times New Roman"/>
        </w:rPr>
        <w:t xml:space="preserve">Bilješka 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Obračunati prihodi poslovanja - nenaplaćeni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2.877,20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212.030,90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7369,3</w:t>
            </w:r>
          </w:p>
        </w:tc>
      </w:tr>
    </w:tbl>
    <w:p>
      <w:pPr>
        <w:spacing w:before="0" w:after="0"/>
      </w:pPr>
    </w:p>
    <w:p>
      <w:r>
        <w:t xml:space="preserve">ova stavka odnosi se na obračun plaća i naknada za12. mjesec 2025. godine</w:t>
      </w:r>
    </w:p>
    <w:p/>
    <w:p>
      <w:pPr>
        <w:jc w:val="center"/>
        <w:pStyle w:val="Normal"/>
        <w:spacing w:line="240" w:lineRule="auto"/>
        <w:keepNext/>
      </w:pPr>
      <w:r>
        <w:rPr>
          <w:sz w:val="28"/>
          <w:rFonts w:ascii="Times New Roman" w:hAnsi="Times New Roman"/>
        </w:rPr>
        <w:t xml:space="preserve">Bilješka 10.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Uredska oprema i namještaj</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1.285,25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3.717,73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289,3</w:t>
            </w:r>
          </w:p>
        </w:tc>
      </w:tr>
    </w:tbl>
    <w:p>
      <w:pPr>
        <w:spacing w:before="0" w:after="0"/>
      </w:pPr>
    </w:p>
    <w:p>
      <w:r>
        <w:t xml:space="preserve">povećanje na ovoj stavci je kupnja namještaja i opreme preko projekta</w:t>
      </w:r>
    </w:p>
    <w:p/>
    <w:p>
      <w:pPr>
        <w:jc w:val="center"/>
        <w:pStyle w:val="Normal"/>
        <w:spacing w:line="240" w:lineRule="auto"/>
        <w:keepNext/>
      </w:pPr>
      <w:r>
        <w:rPr>
          <w:sz w:val="28"/>
          <w:rFonts w:ascii="Times New Roman" w:hAnsi="Times New Roman"/>
        </w:rPr>
        <w:t xml:space="preserve">Bilješka 11.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Manjak prihoda i primitaka za pokriće u sljedećem razdoblju (šifre Y005 + '9222-9221' - X005 - '9221-9222'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Y006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217.598,75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U razdoblju od 1. siječnja do 31- prosinca 2025. godine ostvaren je manjak prihoda poslovanja u iznosu 217.598,75 eur i najvećim djelom se odnosi na plaću za prosinac 2025. godine i na račune za prehranu učenika za prosinac 2025 godine te rashodi za materijalne rashode 12. mjeseca, Navedene obveze biti če podmirene u siječnju 2026. godine</w:t>
      </w:r>
    </w:p>
    <w:p/>
    <w:p>
      <w:pPr>
        <w:jc w:val="center"/>
        <w:pStyle w:val="Normal"/>
        <w:spacing w:line="240" w:lineRule="auto"/>
        <w:keepNext/>
      </w:pPr>
      <w:r>
        <w:rPr>
          <w:sz w:val="28"/>
          <w:rFonts w:ascii="Times New Roman" w:hAnsi="Times New Roman"/>
        </w:rPr>
        <w:t xml:space="preserve">Bilješka 12.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63812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pomoći iz proračuna JLP(R)S temeljem prijenosa EU sredstava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63812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48.645,75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60.954,45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125,3</w:t>
            </w:r>
          </w:p>
        </w:tc>
      </w:tr>
    </w:tbl>
    <w:p>
      <w:pPr>
        <w:spacing w:before="0" w:after="0"/>
      </w:pPr>
    </w:p>
    <w:p>
      <w:r>
        <w:t xml:space="preserve">Prihodi na ovoj stavci odnose se na prihode EU za financiranje plaća PUN i projekta Školska shema</w:t>
      </w:r>
    </w:p>
    <w:p/>
    <w:p>
      <w:pPr>
        <w:jc w:val="center"/>
        <w:pStyle w:val="Normal"/>
        <w:spacing w:line="240" w:lineRule="auto"/>
        <w:keepNext/>
      </w:pPr>
      <w:r>
        <w:rPr>
          <w:sz w:val="28"/>
          <w:rFonts w:ascii="Times New Roman" w:hAnsi="Times New Roman"/>
        </w:rPr>
        <w:t xml:space="preserve">Bilješka 13.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31215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Naknade za bolest, invalidnost i smrtni slučaj</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31215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882,88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2.857,85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323,7</w:t>
            </w:r>
          </w:p>
        </w:tc>
      </w:tr>
    </w:tbl>
    <w:p>
      <w:pPr>
        <w:spacing w:before="0" w:after="0"/>
      </w:pPr>
    </w:p>
    <w:p>
      <w:r>
        <w:t xml:space="preserve">povećanje u odnosu na prošlu godinu je iz razloga što je više djelatnika ostvarilo ova prava nego prošle godine</w:t>
      </w:r>
    </w:p>
    <w:p/>
    <w:p>
      <w:pPr>
        <w:jc w:val="center"/>
        <w:pStyle w:val="Normal"/>
        <w:spacing w:line="240" w:lineRule="auto"/>
        <w:keepNext/>
      </w:pPr>
      <w:r>
        <w:rPr>
          <w:b/>
          <w:sz w:val="28"/>
          <w:rFonts w:ascii="Times New Roman" w:hAnsi="Times New Roman"/>
        </w:rPr>
        <w:t xml:space="preserve">Bilanca</w:t>
      </w:r>
    </w:p>
    <w:p>
      <w:pPr>
        <w:jc w:val="center"/>
        <w:pStyle w:val="Normal"/>
        <w:spacing w:line="240" w:lineRule="auto"/>
        <w:keepNext/>
      </w:pPr>
      <w:r>
        <w:rPr>
          <w:sz w:val="28"/>
          <w:rFonts w:ascii="Times New Roman" w:hAnsi="Times New Roman"/>
        </w:rPr>
        <w:t xml:space="preserve">Bilješka 14.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129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Ostala potraživanja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26,54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4.450,06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&gt;&gt;100</w:t>
            </w:r>
          </w:p>
        </w:tc>
      </w:tr>
    </w:tbl>
    <w:p>
      <w:pPr>
        <w:spacing w:before="0" w:after="0"/>
      </w:pPr>
    </w:p>
    <w:p>
      <w:r>
        <w:t xml:space="preserve">potraživanja se odnose na za više uplaćeni porez i za bolovanja zaposenika</w:t>
      </w:r>
    </w:p>
    <w:p/>
    <w:p>
      <w:pPr>
        <w:jc w:val="center"/>
        <w:pStyle w:val="Normal"/>
        <w:spacing w:line="240" w:lineRule="auto"/>
        <w:keepNext/>
      </w:pPr>
      <w:r>
        <w:rPr>
          <w:sz w:val="28"/>
          <w:rFonts w:ascii="Times New Roman" w:hAnsi="Times New Roman"/>
        </w:rPr>
        <w:t xml:space="preserve">Bilješka 15.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pomoći iz inozemstva i od subjekata unutar općeg proračuna (šifre 1631 do 1638)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209.848,25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potraživanja za plaću djelatnika 12. mjeseca 2025, potraživanja za plaću PUN 12. mjeseca 2025 </w:t>
      </w:r>
    </w:p>
    <w:p/>
    <w:p>
      <w:pPr>
        <w:jc w:val="center"/>
        <w:pStyle w:val="Normal"/>
        <w:spacing w:line="240" w:lineRule="auto"/>
        <w:keepNext/>
      </w:pPr>
      <w:r>
        <w:rPr>
          <w:sz w:val="28"/>
          <w:rFonts w:ascii="Times New Roman" w:hAnsi="Times New Roman"/>
        </w:rPr>
        <w:t xml:space="preserve">Bilješka 16.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zaposlene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179.747,33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207.216,42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115,3</w:t>
            </w:r>
          </w:p>
        </w:tc>
      </w:tr>
    </w:tbl>
    <w:p>
      <w:pPr>
        <w:spacing w:before="0" w:after="0"/>
      </w:pPr>
    </w:p>
    <w:p>
      <w:r>
        <w:t xml:space="preserve">obveze za plaće 12. mjeseca2025 koji će biti podmirene u 1. mjesecu 2026.</w:t>
      </w:r>
    </w:p>
    <w:p/>
    <w:p>
      <w:pPr>
        <w:jc w:val="center"/>
        <w:pStyle w:val="Normal"/>
        <w:spacing w:line="240" w:lineRule="auto"/>
        <w:keepNext/>
      </w:pPr>
      <w:r>
        <w:rPr>
          <w:sz w:val="28"/>
          <w:rFonts w:ascii="Times New Roman" w:hAnsi="Times New Roman"/>
        </w:rPr>
        <w:t xml:space="preserve">Bilješka 17.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Rezultat - višak/manjak (šifre 9221-9222)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44.573,85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-217.598,75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-488,2</w:t>
            </w:r>
          </w:p>
        </w:tc>
      </w:tr>
    </w:tbl>
    <w:p>
      <w:pPr>
        <w:spacing w:before="0" w:after="0"/>
      </w:pPr>
    </w:p>
    <w:p>
      <w:r>
        <w:t xml:space="preserve">U razdoblju od 1. siječnja ostvaren je manjak prihoda poslovanja u iznosu 217.598,75 eur i najvećim djelom odnosi se na obračunatu plaću 12. mjeseca zaposlenika, te račune za školsku prehranu 12. mjeseca 2025 godine, te račune za materijalne rashode 12. mjeseca2025. godine. navedene obveze biti će podmirene u siječnju 2026, godine</w:t>
      </w:r>
    </w:p>
    <w:p/>
    <w:p>
      <w:pPr>
        <w:jc w:val="center"/>
        <w:pStyle w:val="Normal"/>
        <w:spacing w:line="240" w:lineRule="auto"/>
        <w:keepNext/>
      </w:pPr>
      <w:r>
        <w:rPr>
          <w:sz w:val="28"/>
          <w:rFonts w:ascii="Times New Roman" w:hAnsi="Times New Roman"/>
        </w:rPr>
        <w:t xml:space="preserve">Bilješka 18.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Manjak prihoda i primitaka (šifre 92221 do 92223)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217.598,75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manjak prihoda poslovanja u 025 godinu najvećim djelom je zbog promjene načina knjiženja plaće 12. mjeseca koja se prošle godine knjižila na konto 193, a sada se knjiži na konto troška</w:t>
      </w:r>
    </w:p>
    <w:p/>
    <w:p>
      <w:pPr>
        <w:jc w:val="center"/>
        <w:pStyle w:val="Normal"/>
        <w:spacing w:line="240" w:lineRule="auto"/>
        <w:keepNext/>
      </w:pPr>
      <w:r>
        <w:rPr>
          <w:sz w:val="28"/>
          <w:rFonts w:ascii="Times New Roman" w:hAnsi="Times New Roman"/>
        </w:rPr>
        <w:t xml:space="preserve">Bilješka 19.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Obračunati prihodi poslovanja (šifre 961 do 963 + 964 do 968)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2.877,20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212.030,90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7369,3</w:t>
            </w:r>
          </w:p>
        </w:tc>
      </w:tr>
    </w:tbl>
    <w:p>
      <w:pPr>
        <w:spacing w:before="0" w:after="0"/>
      </w:pPr>
    </w:p>
    <w:p>
      <w:r>
        <w:t xml:space="preserve">Obraćunati prihodi odnose se na plaće 12. mjeseca 2025</w:t>
      </w:r>
    </w:p>
    <w:p/>
    <w:p>
      <w:pPr>
        <w:jc w:val="center"/>
        <w:pStyle w:val="Normal"/>
        <w:spacing w:line="240" w:lineRule="auto"/>
        <w:keepNext/>
      </w:pPr>
      <w:r>
        <w:rPr>
          <w:b/>
          <w:sz w:val="28"/>
          <w:rFonts w:ascii="Times New Roman" w:hAnsi="Times New Roman"/>
        </w:rPr>
        <w:t xml:space="preserve">Izvještaj o obvezama</w:t>
      </w:r>
    </w:p>
    <w:p>
      <w:pPr>
        <w:jc w:val="center"/>
        <w:pStyle w:val="Normal"/>
        <w:spacing w:line="240" w:lineRule="auto"/>
        <w:keepNext/>
      </w:pPr>
      <w:r>
        <w:rPr>
          <w:sz w:val="28"/>
          <w:rFonts w:ascii="Times New Roman" w:hAnsi="Times New Roman"/>
        </w:rPr>
        <w:t xml:space="preserve">Bilješka 20.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dospjelih obveza na kraju izvještajnog razdoblja (šifre V008+D23+D24 + 'D dio 25,26' + 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10,66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Greškom je račun za RTV pretplatu izostavljen u plaćanju, obveza će biti zatvorena u 01-2026. god.</w:t>
      </w:r>
    </w:p>
    <w:p/>
    <w:p>
      <w:pPr>
        <w:jc w:val="center"/>
        <w:pStyle w:val="Normal"/>
        <w:spacing w:line="240" w:lineRule="auto"/>
        <w:keepNext/>
      </w:pPr>
      <w:r>
        <w:rPr>
          <w:sz w:val="28"/>
          <w:rFonts w:ascii="Times New Roman" w:hAnsi="Times New Roman"/>
        </w:rPr>
        <w:t xml:space="preserve">Bilješka 21.</w:t>
      </w:r>
    </w:p>
    <w:p>
      <w:pPr>
        <w:jc w:val="both"/>
        <w:pStyle w:val="Normal"/>
        <w:spacing w:line="240" w:lineRule="auto"/>
      </w:pPr>
      <w:r>
        <w:rPr>
          <w:b/>
          <w:sz w:val="24"/>
          <w:rFonts w:ascii="Times New Roman" w:hAnsi="Times New Roman"/>
        </w:rPr>
        <w:t xml:space="preserve">EU izvještaj</w:t>
      </w:r>
    </w:p>
    <w:p>
      <w:r>
        <w:t xml:space="preserve">U EU izvještajima Provodi se projekt u Okviru instrumenta "Osiguravanje pomoćnika u nastavi i i stručnih komunikacijskih posrednika učenicima s teškoćama u razvoju uosnovnoškolskim i srednjoškolskim ustanovama, faza VII" Europskog socijalnog fonda u sklopu Operativnog programa Učinkovitosti ljudski potencijali 2021-2027.</w:t>
      </w:r>
    </w:p>
    <w:p>
      <w:r>
        <w:t xml:space="preserve">U izvještajnom razdoblju ostvareni su prihodi u iznosu od 46.212,58 eura i rashodi 50.807,32 eur</w:t>
      </w:r>
    </w:p>
    <w:p>
      <w:r>
        <w:t xml:space="preserve">Također prikazujemo projekt Erasmus, Ugovoreni iznos projekta je 60.000,00 eur, u ovom izvještajnom razdoblju pristiglo je 46.000,00 eur što smo knjižili na obveze 27521, a rashod u ovoj godini je bio 15.892,00 eur</w:t>
      </w:r>
    </w:p>
    <w:p/>
  </w:body>
</w:document>
</file>

<file path=word/styles.xml><?xml version="1.0" encoding="utf-8"?>
<w:styles xmlns:w="http://schemas.openxmlformats.org/wordprocessingml/2006/main">
  <w:docDefaults>
    <w:rPrDefault>
      <w:rPr>
        <w:rFonts w:ascii="Times New Roman" w:hAnsi="Times New Roman"/>
        <w:sz w:val="24"/>
      </w:rPr>
    </w:rPrDefault>
  </w:docDefaults>
  <w:style w:type="paragraph" w:styleId="Normal" w:default="true">
    <w:name w:val="Normal"/>
    <w:rPr>
      <w:rFonts w:ascii="Times New Roman" w:hAnsi="Times New Roman"/>
      <w:sz w:val="24"/>
    </w:rPr>
  </w:style>
</w:styles>
</file>

<file path=word/_rels/document.xml.rels>&#65279;<?xml version="1.0" encoding="utf-8"?><Relationships xmlns="http://schemas.openxmlformats.org/package/2006/relationships"><Relationship Type="http://schemas.openxmlformats.org/officeDocument/2006/relationships/styles" Target="/word/styles.xml" Id="R4595e9796a614fdd" /></Relationships>
</file>